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commentRangeStart w:id="1"/>
            <w:bookmarkStart w:id="2" w:name="_top"/>
            <w:bookmarkEnd w:id="2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>응시원서</w:t>
            </w:r>
            <w:commentRange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commentReference w:id="1"/>
            </w:r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▪진로설계지원 전담인력(육아휴직대체)(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▪시간제활동인력(중증장애인)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 w:hAnsi="한컴 고딕" w:cs="Arial"/>
                <w:w w:val="80"/>
                <w:u w:val="none" w:color="auto"/>
                <w:shd w:val="clear" w:color="000000" w:fill="auto"/>
              </w:rPr>
              <w:t>▪</w:t>
            </w:r>
            <w:r>
              <w:rPr>
                <w:rFonts w:ascii="한컴 고딕" w:eastAsia="한컴 고딕" w:hAnsi="한컴 고딕" w:cs="Arial"/>
                <w:w w:val="100"/>
                <w:sz w:val="18"/>
                <w:szCs w:val="18"/>
                <w:u w:val="none" w:color="auto"/>
                <w:shd w:val="clear" w:color="000000" w:fill="auto"/>
              </w:rPr>
              <w:t>공동육아나눔터</w:t>
            </w:r>
            <w:r>
              <w:rPr>
                <w:lang w:eastAsia="ko-KR"/>
                <w:rFonts w:ascii="한컴 고딕" w:eastAsia="한컴 고딕" w:hAnsi="한컴 고딕" w:cs="Arial"/>
                <w:w w:val="100"/>
                <w:sz w:val="18"/>
                <w:szCs w:val="18"/>
                <w:u w:val="none" w:color="auto"/>
                <w:shd w:val="clear" w:color="000000" w:fill="auto"/>
                <w:rtl w:val="off"/>
              </w:rPr>
              <w:t xml:space="preserve"> </w:t>
            </w:r>
            <w:r>
              <w:rPr>
                <w:rFonts w:ascii="한컴 고딕" w:eastAsia="한컴 고딕" w:hAnsi="한컴 고딕" w:cs="Arial"/>
                <w:w w:val="100"/>
                <w:sz w:val="18"/>
                <w:szCs w:val="18"/>
                <w:u w:val="none" w:color="auto"/>
                <w:shd w:val="clear" w:color="000000" w:fill="auto"/>
              </w:rPr>
              <w:t>전담인력(육아휴직대체)</w:t>
            </w:r>
            <w:r>
              <w:rPr>
                <w:rFonts w:ascii="한컴 고딕" w:eastAsia="한컴 고딕"/>
                <w:shd w:val="clear" w:color="000000" w:fill="auto"/>
              </w:rPr>
              <w:t>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  <w:rPr>
                <w:rFonts w:ascii="한컴 고딕" w:eastAsia="한컴 고딕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▪가족사업 팀원 (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▪언어발달지도사 ( 상근직 / 시간제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user" w:date="2024-04-23T17:34:49Z" w:initials="user">
    <w:p>
      <w:pPr>
        <w:pStyle w:val="af8"/>
        <w:rPr>
          <w:lang/>
          <w:rtl w:val="off"/>
        </w:rPr>
      </w:pPr>
      <w:r>
        <w:annotationRef/>
      </w:r>
    </w:p>
    <w:p>
      <w:pPr>
        <w:pStyle w:val="af8"/>
        <w:rPr/>
      </w:pPr>
      <w:r>
        <w:rPr/>
        <w:t xml:space="preserve">※ 응시원서 및 자기소개서(자유양식), 개인정보동의서는 직접 서명 후 </w:t>
      </w:r>
    </w:p>
    <w:p>
      <w:pPr>
        <w:pStyle w:val="af8"/>
        <w:rPr/>
      </w:pPr>
      <w:r>
        <w:rPr/>
        <w:t>하나의 파일로 아래 순서대로 취합하여 보내주세요.</w:t>
      </w:r>
    </w:p>
    <w:p>
      <w:pPr>
        <w:pStyle w:val="af8"/>
        <w:rPr/>
      </w:pPr>
    </w:p>
    <w:p>
      <w:pPr>
        <w:pStyle w:val="af8"/>
        <w:rPr/>
      </w:pPr>
      <w:r>
        <w:rPr/>
        <w:t>*서류 순서</w:t>
      </w:r>
    </w:p>
    <w:p>
      <w:pPr>
        <w:pStyle w:val="af8"/>
        <w:rPr/>
      </w:pPr>
      <w:r>
        <w:rPr/>
        <w:t>1. 응시원서</w:t>
      </w:r>
    </w:p>
    <w:p>
      <w:pPr>
        <w:pStyle w:val="af8"/>
        <w:rPr/>
      </w:pPr>
      <w:r>
        <w:rPr/>
        <w:t>2. 자기소개서 (자유양식)</w:t>
      </w:r>
    </w:p>
    <w:p>
      <w:pPr>
        <w:pStyle w:val="af8"/>
      </w:pPr>
      <w:r>
        <w:rPr/>
        <w:t>3. 개인정보동의서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Arial">
    <w:panose1 w:val="020B0604020202020204"/>
    <w:family w:val="Arial"/>
    <w:charset w:val="00"/>
    <w:notTrueType w:val="false"/>
    <w:sig w:usb0="E0002EFF" w:usb1="C000785B" w:usb2="00000009" w:usb3="00000001" w:csb0="400001FF" w:csb1="FFFF0000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96382803" w:unhideWhenUsed="1"/>
    <w:lsdException w:name="toc 2" w:semiHidden="1" w:uiPriority="1096382803" w:unhideWhenUsed="1"/>
    <w:lsdException w:name="toc 3" w:semiHidden="1" w:uiPriority="1096382803" w:unhideWhenUsed="1"/>
    <w:lsdException w:name="toc 4" w:semiHidden="1" w:uiPriority="1096382803" w:unhideWhenUsed="1"/>
    <w:lsdException w:name="toc 5" w:semiHidden="1" w:uiPriority="1096382803" w:unhideWhenUsed="1"/>
    <w:lsdException w:name="toc 6" w:semiHidden="1" w:uiPriority="1096382803" w:unhideWhenUsed="1"/>
    <w:lsdException w:name="toc 7" w:semiHidden="1" w:uiPriority="1096382803" w:unhideWhenUsed="1"/>
    <w:lsdException w:name="toc 8" w:semiHidden="1" w:uiPriority="1096382803" w:unhideWhenUsed="1"/>
    <w:lsdException w:name="toc 9" w:semiHidden="1" w:uiPriority="109638280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963728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8869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8869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41595266" w:qFormat="1"/>
    <w:lsdException w:name="Emphasis" w:uiPriority="42369856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09638280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810282952"/>
    <w:lsdException w:name="Light List" w:uiPriority="1810282953"/>
    <w:lsdException w:name="Light Grid" w:uiPriority="1810283002"/>
    <w:lsdException w:name="Medium Shading 1" w:uiPriority="1810283003"/>
    <w:lsdException w:name="Medium Shading 2" w:uiPriority="692675664"/>
    <w:lsdException w:name="Medium List 1" w:uiPriority="692675665"/>
    <w:lsdException w:name="Medium List 2" w:uiPriority="561600082"/>
    <w:lsdException w:name="Medium Grid 1" w:uiPriority="561600083"/>
    <w:lsdException w:name="Medium Grid 2" w:uiPriority="562037520"/>
    <w:lsdException w:name="Medium Grid 3" w:uiPriority="562037521"/>
    <w:lsdException w:name="Dark List" w:uiPriority="563296022"/>
    <w:lsdException w:name="Colorful Shading" w:uiPriority="563296023"/>
    <w:lsdException w:name="Colorful List" w:uiPriority="843122962"/>
    <w:lsdException w:name="Colorful Grid" w:uiPriority="843122963"/>
    <w:lsdException w:name="Light Shading Accent 1" w:uiPriority="1810282952"/>
    <w:lsdException w:name="Light List Accent 1" w:uiPriority="1810282953"/>
    <w:lsdException w:name="Light Grid Accent 1" w:uiPriority="1810283002"/>
    <w:lsdException w:name="Medium Shading 1 Accent 1" w:uiPriority="1810283003"/>
    <w:lsdException w:name="Medium Shading 2 Accent 1" w:uiPriority="692675664"/>
    <w:lsdException w:name="Medium List 1 Accent 1" w:uiPriority="692675665"/>
    <w:lsdException w:name="Revision" w:semiHidden="1"/>
    <w:lsdException w:name="List Paragraph" w:uiPriority="1096372838" w:qFormat="1"/>
    <w:lsdException w:name="Quote" w:uiPriority="561202483" w:qFormat="1"/>
    <w:lsdException w:name="Intense Quote" w:uiPriority="579242120" w:qFormat="1"/>
    <w:lsdException w:name="Medium List 2 Accent 1" w:uiPriority="561600082"/>
    <w:lsdException w:name="Medium Grid 1 Accent 1" w:uiPriority="561600083"/>
    <w:lsdException w:name="Medium Grid 2 Accent 1" w:uiPriority="562037520"/>
    <w:lsdException w:name="Medium Grid 3 Accent 1" w:uiPriority="562037521"/>
    <w:lsdException w:name="Dark List Accent 1" w:uiPriority="563296022"/>
    <w:lsdException w:name="Colorful Shading Accent 1" w:uiPriority="563296023"/>
    <w:lsdException w:name="Colorful List Accent 1" w:uiPriority="843122962"/>
    <w:lsdException w:name="Colorful Grid Accent 1" w:uiPriority="843122963"/>
    <w:lsdException w:name="Light Shading Accent 2" w:uiPriority="1810282952"/>
    <w:lsdException w:name="Light List Accent 2" w:uiPriority="1810282953"/>
    <w:lsdException w:name="Light Grid Accent 2" w:uiPriority="1810283002"/>
    <w:lsdException w:name="Medium Shading 1 Accent 2" w:uiPriority="1810283003"/>
    <w:lsdException w:name="Medium Shading 2 Accent 2" w:uiPriority="692675664"/>
    <w:lsdException w:name="Medium List 1 Accent 2" w:uiPriority="692675665"/>
    <w:lsdException w:name="Medium List 2 Accent 2" w:uiPriority="561600082"/>
    <w:lsdException w:name="Medium Grid 1 Accent 2" w:uiPriority="561600083"/>
    <w:lsdException w:name="Medium Grid 2 Accent 2" w:uiPriority="562037520"/>
    <w:lsdException w:name="Medium Grid 3 Accent 2" w:uiPriority="562037521"/>
    <w:lsdException w:name="Dark List Accent 2" w:uiPriority="563296022"/>
    <w:lsdException w:name="Colorful Shading Accent 2" w:uiPriority="563296023"/>
    <w:lsdException w:name="Colorful List Accent 2" w:uiPriority="843122962"/>
    <w:lsdException w:name="Colorful Grid Accent 2" w:uiPriority="843122963"/>
    <w:lsdException w:name="Light Shading Accent 3" w:uiPriority="1810282952"/>
    <w:lsdException w:name="Light List Accent 3" w:uiPriority="1810282953"/>
    <w:lsdException w:name="Light Grid Accent 3" w:uiPriority="1810283002"/>
    <w:lsdException w:name="Medium Shading 1 Accent 3" w:uiPriority="1810283003"/>
    <w:lsdException w:name="Medium Shading 2 Accent 3" w:uiPriority="692675664"/>
    <w:lsdException w:name="Medium List 1 Accent 3" w:uiPriority="692675665"/>
    <w:lsdException w:name="Medium List 2 Accent 3" w:uiPriority="561600082"/>
    <w:lsdException w:name="Medium Grid 1 Accent 3" w:uiPriority="561600083"/>
    <w:lsdException w:name="Medium Grid 2 Accent 3" w:uiPriority="562037520"/>
    <w:lsdException w:name="Medium Grid 3 Accent 3" w:uiPriority="562037521"/>
    <w:lsdException w:name="Dark List Accent 3" w:uiPriority="563296022"/>
    <w:lsdException w:name="Colorful Shading Accent 3" w:uiPriority="563296023"/>
    <w:lsdException w:name="Colorful List Accent 3" w:uiPriority="843122962"/>
    <w:lsdException w:name="Colorful Grid Accent 3" w:uiPriority="843122963"/>
    <w:lsdException w:name="Light Shading Accent 4" w:uiPriority="1810282952"/>
    <w:lsdException w:name="Light List Accent 4" w:uiPriority="1810282953"/>
    <w:lsdException w:name="Light Grid Accent 4" w:uiPriority="1810283002"/>
    <w:lsdException w:name="Medium Shading 1 Accent 4" w:uiPriority="1810283003"/>
    <w:lsdException w:name="Medium Shading 2 Accent 4" w:uiPriority="692675664"/>
    <w:lsdException w:name="Medium List 1 Accent 4" w:uiPriority="692675665"/>
    <w:lsdException w:name="Medium List 2 Accent 4" w:uiPriority="561600082"/>
    <w:lsdException w:name="Medium Grid 1 Accent 4" w:uiPriority="561600083"/>
    <w:lsdException w:name="Medium Grid 2 Accent 4" w:uiPriority="562037520"/>
    <w:lsdException w:name="Medium Grid 3 Accent 4" w:uiPriority="562037521"/>
    <w:lsdException w:name="Dark List Accent 4" w:uiPriority="563296022"/>
    <w:lsdException w:name="Colorful Shading Accent 4" w:uiPriority="563296023"/>
    <w:lsdException w:name="Colorful List Accent 4" w:uiPriority="843122962"/>
    <w:lsdException w:name="Colorful Grid Accent 4" w:uiPriority="843122963"/>
    <w:lsdException w:name="Light Shading Accent 5" w:uiPriority="1810282952"/>
    <w:lsdException w:name="Light List Accent 5" w:uiPriority="1810282953"/>
    <w:lsdException w:name="Light Grid Accent 5" w:uiPriority="1810283002"/>
    <w:lsdException w:name="Medium Shading 1 Accent 5" w:uiPriority="1810283003"/>
    <w:lsdException w:name="Medium Shading 2 Accent 5" w:uiPriority="692675664"/>
    <w:lsdException w:name="Medium List 1 Accent 5" w:uiPriority="692675665"/>
    <w:lsdException w:name="Medium List 2 Accent 5" w:uiPriority="561600082"/>
    <w:lsdException w:name="Medium Grid 1 Accent 5" w:uiPriority="561600083"/>
    <w:lsdException w:name="Medium Grid 2 Accent 5" w:uiPriority="562037520"/>
    <w:lsdException w:name="Medium Grid 3 Accent 5" w:uiPriority="562037521"/>
    <w:lsdException w:name="Dark List Accent 5" w:uiPriority="563296022"/>
    <w:lsdException w:name="Colorful Shading Accent 5" w:uiPriority="563296023"/>
    <w:lsdException w:name="Colorful List Accent 5" w:uiPriority="843122962"/>
    <w:lsdException w:name="Colorful Grid Accent 5" w:uiPriority="843122963"/>
    <w:lsdException w:name="Light Shading Accent 6" w:uiPriority="1810282952"/>
    <w:lsdException w:name="Light List Accent 6" w:uiPriority="1810282953"/>
    <w:lsdException w:name="Light Grid Accent 6" w:uiPriority="1810283002"/>
    <w:lsdException w:name="Medium Shading 1 Accent 6" w:uiPriority="1810283003"/>
    <w:lsdException w:name="Medium Shading 2 Accent 6" w:uiPriority="692675664"/>
    <w:lsdException w:name="Medium List 1 Accent 6" w:uiPriority="692675665"/>
    <w:lsdException w:name="Medium List 2 Accent 6" w:uiPriority="561600082"/>
    <w:lsdException w:name="Medium Grid 1 Accent 6" w:uiPriority="561600083"/>
    <w:lsdException w:name="Medium Grid 2 Accent 6" w:uiPriority="562037520"/>
    <w:lsdException w:name="Medium Grid 3 Accent 6" w:uiPriority="562037521"/>
    <w:lsdException w:name="Dark List Accent 6" w:uiPriority="563296022"/>
    <w:lsdException w:name="Colorful Shading Accent 6" w:uiPriority="563296023"/>
    <w:lsdException w:name="Colorful List Accent 6" w:uiPriority="843122962"/>
    <w:lsdException w:name="Colorful Grid Accent 6" w:uiPriority="843122963"/>
    <w:lsdException w:name="Subtle Emphasis" w:uiPriority="20481685" w:qFormat="1"/>
    <w:lsdException w:name="Intense Emphasis" w:uiPriority="423698565" w:qFormat="1"/>
    <w:lsdException w:name="Subtle Reference" w:uiPriority="579242121" w:qFormat="1"/>
    <w:lsdException w:name="Intense Reference" w:uiPriority="594117988" w:qFormat="1"/>
    <w:lsdException w:name="Book Title" w:uiPriority="594117989" w:qFormat="1"/>
    <w:lsdException w:name="Bibliography" w:semiHidden="1" w:uiPriority="1096372841" w:unhideWhenUsed="1"/>
    <w:lsdException w:name="TOC Heading" w:semiHidden="1" w:uiPriority="1096382803" w:unhideWhenUsed="1" w:qFormat="1"/>
    <w:lsdException w:name="Plain Table 1" w:uiPriority="1629496451"/>
    <w:lsdException w:name="Plain Table 2" w:uiPriority="2021795652"/>
    <w:lsdException w:name="Plain Table 3" w:uiPriority="2021795653"/>
    <w:lsdException w:name="Plain Table 4" w:uiPriority="2021800310"/>
    <w:lsdException w:name="Plain Table 5" w:uiPriority="2021800311"/>
    <w:lsdException w:name="Grid Table Light" w:uiPriority="1629496450"/>
    <w:lsdException w:name="Grid Table 1 Light" w:uiPriority="2021933716"/>
    <w:lsdException w:name="Grid Table 2" w:uiPriority="2021933717"/>
    <w:lsdException w:name="Grid Table 3" w:uiPriority="2032410912"/>
    <w:lsdException w:name="Grid Table 4" w:uiPriority="2032410913"/>
    <w:lsdException w:name="Grid Table 5 Dark" w:uiPriority="-1810794104"/>
    <w:lsdException w:name="Grid Table 6 Colorful" w:uiPriority="-1810794103"/>
    <w:lsdException w:name="Grid Table 7 Colorful" w:uiPriority="-1774770120"/>
    <w:lsdException w:name="Grid Table 1 Light Accent 1" w:uiPriority="2021933716"/>
    <w:lsdException w:name="Grid Table 2 Accent 1" w:uiPriority="2021933717"/>
    <w:lsdException w:name="Grid Table 3 Accent 1" w:uiPriority="2032410912"/>
    <w:lsdException w:name="Grid Table 4 Accent 1" w:uiPriority="2032410913"/>
    <w:lsdException w:name="Grid Table 5 Dark Accent 1" w:uiPriority="-1810794104"/>
    <w:lsdException w:name="Grid Table 6 Colorful Accent 1" w:uiPriority="-1810794103"/>
    <w:lsdException w:name="Grid Table 7 Colorful Accent 1" w:uiPriority="-1774770120"/>
    <w:lsdException w:name="Grid Table 1 Light Accent 2" w:uiPriority="2021933716"/>
    <w:lsdException w:name="Grid Table 2 Accent 2" w:uiPriority="2021933717"/>
    <w:lsdException w:name="Grid Table 3 Accent 2" w:uiPriority="2032410912"/>
    <w:lsdException w:name="Grid Table 4 Accent 2" w:uiPriority="2032410913"/>
    <w:lsdException w:name="Grid Table 5 Dark Accent 2" w:uiPriority="-1810794104"/>
    <w:lsdException w:name="Grid Table 6 Colorful Accent 2" w:uiPriority="-1810794103"/>
    <w:lsdException w:name="Grid Table 7 Colorful Accent 2" w:uiPriority="-1774770120"/>
    <w:lsdException w:name="Grid Table 1 Light Accent 3" w:uiPriority="2021933716"/>
    <w:lsdException w:name="Grid Table 2 Accent 3" w:uiPriority="2021933717"/>
    <w:lsdException w:name="Grid Table 3 Accent 3" w:uiPriority="2032410912"/>
    <w:lsdException w:name="Grid Table 4 Accent 3" w:uiPriority="2032410913"/>
    <w:lsdException w:name="Grid Table 5 Dark Accent 3" w:uiPriority="-1810794104"/>
    <w:lsdException w:name="Grid Table 6 Colorful Accent 3" w:uiPriority="-1810794103"/>
    <w:lsdException w:name="Grid Table 7 Colorful Accent 3" w:uiPriority="-1774770120"/>
    <w:lsdException w:name="Grid Table 1 Light Accent 4" w:uiPriority="2021933716"/>
    <w:lsdException w:name="Grid Table 2 Accent 4" w:uiPriority="2021933717"/>
    <w:lsdException w:name="Grid Table 3 Accent 4" w:uiPriority="2032410912"/>
    <w:lsdException w:name="Grid Table 4 Accent 4" w:uiPriority="2032410913"/>
    <w:lsdException w:name="Grid Table 5 Dark Accent 4" w:uiPriority="-1810794104"/>
    <w:lsdException w:name="Grid Table 6 Colorful Accent 4" w:uiPriority="-1810794103"/>
    <w:lsdException w:name="Grid Table 7 Colorful Accent 4" w:uiPriority="-1774770120"/>
    <w:lsdException w:name="Grid Table 1 Light Accent 5" w:uiPriority="2021933716"/>
    <w:lsdException w:name="Grid Table 2 Accent 5" w:uiPriority="2021933717"/>
    <w:lsdException w:name="Grid Table 3 Accent 5" w:uiPriority="2032410912"/>
    <w:lsdException w:name="Grid Table 4 Accent 5" w:uiPriority="2032410913"/>
    <w:lsdException w:name="Grid Table 5 Dark Accent 5" w:uiPriority="-1810794104"/>
    <w:lsdException w:name="Grid Table 6 Colorful Accent 5" w:uiPriority="-1810794103"/>
    <w:lsdException w:name="Grid Table 7 Colorful Accent 5" w:uiPriority="-1774770120"/>
    <w:lsdException w:name="Grid Table 1 Light Accent 6" w:uiPriority="2021933716"/>
    <w:lsdException w:name="Grid Table 2 Accent 6" w:uiPriority="2021933717"/>
    <w:lsdException w:name="Grid Table 3 Accent 6" w:uiPriority="2032410912"/>
    <w:lsdException w:name="Grid Table 4 Accent 6" w:uiPriority="2032410913"/>
    <w:lsdException w:name="Grid Table 5 Dark Accent 6" w:uiPriority="-1810794104"/>
    <w:lsdException w:name="Grid Table 6 Colorful Accent 6" w:uiPriority="-1810794103"/>
    <w:lsdException w:name="Grid Table 7 Colorful Accent 6" w:uiPriority="-1774770120"/>
    <w:lsdException w:name="List Table 1 Light" w:uiPriority="2021933716"/>
    <w:lsdException w:name="List Table 2" w:uiPriority="2021933717"/>
    <w:lsdException w:name="List Table 3" w:uiPriority="2032410912"/>
    <w:lsdException w:name="List Table 4" w:uiPriority="2032410913"/>
    <w:lsdException w:name="List Table 5 Dark" w:uiPriority="-1810794104"/>
    <w:lsdException w:name="List Table 6 Colorful" w:uiPriority="-1810794103"/>
    <w:lsdException w:name="List Table 7 Colorful" w:uiPriority="-1774770120"/>
    <w:lsdException w:name="List Table 1 Light Accent 1" w:uiPriority="2021933716"/>
    <w:lsdException w:name="List Table 2 Accent 1" w:uiPriority="2021933717"/>
    <w:lsdException w:name="List Table 3 Accent 1" w:uiPriority="2032410912"/>
    <w:lsdException w:name="List Table 4 Accent 1" w:uiPriority="2032410913"/>
    <w:lsdException w:name="List Table 5 Dark Accent 1" w:uiPriority="-1810794104"/>
    <w:lsdException w:name="List Table 6 Colorful Accent 1" w:uiPriority="-1810794103"/>
    <w:lsdException w:name="List Table 7 Colorful Accent 1" w:uiPriority="-1774770120"/>
    <w:lsdException w:name="List Table 1 Light Accent 2" w:uiPriority="2021933716"/>
    <w:lsdException w:name="List Table 2 Accent 2" w:uiPriority="2021933717"/>
    <w:lsdException w:name="List Table 3 Accent 2" w:uiPriority="2032410912"/>
    <w:lsdException w:name="List Table 4 Accent 2" w:uiPriority="2032410913"/>
    <w:lsdException w:name="List Table 5 Dark Accent 2" w:uiPriority="-1810794104"/>
    <w:lsdException w:name="List Table 6 Colorful Accent 2" w:uiPriority="-1810794103"/>
    <w:lsdException w:name="List Table 7 Colorful Accent 2" w:uiPriority="-1774770120"/>
    <w:lsdException w:name="List Table 1 Light Accent 3" w:uiPriority="2021933716"/>
    <w:lsdException w:name="List Table 2 Accent 3" w:uiPriority="2021933717"/>
    <w:lsdException w:name="List Table 3 Accent 3" w:uiPriority="2032410912"/>
    <w:lsdException w:name="List Table 4 Accent 3" w:uiPriority="2032410913"/>
    <w:lsdException w:name="List Table 5 Dark Accent 3" w:uiPriority="-1810794104"/>
    <w:lsdException w:name="List Table 6 Colorful Accent 3" w:uiPriority="-1810794103"/>
    <w:lsdException w:name="List Table 7 Colorful Accent 3" w:uiPriority="-1774770120"/>
    <w:lsdException w:name="List Table 1 Light Accent 4" w:uiPriority="2021933716"/>
    <w:lsdException w:name="List Table 2 Accent 4" w:uiPriority="2021933717"/>
    <w:lsdException w:name="List Table 3 Accent 4" w:uiPriority="2032410912"/>
    <w:lsdException w:name="List Table 4 Accent 4" w:uiPriority="2032410913"/>
    <w:lsdException w:name="List Table 5 Dark Accent 4" w:uiPriority="-1810794104"/>
    <w:lsdException w:name="List Table 6 Colorful Accent 4" w:uiPriority="-1810794103"/>
    <w:lsdException w:name="List Table 7 Colorful Accent 4" w:uiPriority="-1774770120"/>
    <w:lsdException w:name="List Table 1 Light Accent 5" w:uiPriority="2021933716"/>
    <w:lsdException w:name="List Table 2 Accent 5" w:uiPriority="2021933717"/>
    <w:lsdException w:name="List Table 3 Accent 5" w:uiPriority="2032410912"/>
    <w:lsdException w:name="List Table 4 Accent 5" w:uiPriority="2032410913"/>
    <w:lsdException w:name="List Table 5 Dark Accent 5" w:uiPriority="-1810794104"/>
    <w:lsdException w:name="List Table 6 Colorful Accent 5" w:uiPriority="-1810794103"/>
    <w:lsdException w:name="List Table 7 Colorful Accent 5" w:uiPriority="-1774770120"/>
    <w:lsdException w:name="List Table 1 Light Accent 6" w:uiPriority="2021933716"/>
    <w:lsdException w:name="List Table 2 Accent 6" w:uiPriority="2021933717"/>
    <w:lsdException w:name="List Table 3 Accent 6" w:uiPriority="2032410912"/>
    <w:lsdException w:name="List Table 4 Accent 6" w:uiPriority="2032410913"/>
    <w:lsdException w:name="List Table 5 Dark Accent 6" w:uiPriority="-1810794104"/>
    <w:lsdException w:name="List Table 6 Colorful Accent 6" w:uiPriority="-1810794103"/>
    <w:lsdException w:name="List Table 7 Colorful Accent 6" w:uiPriority="-1774770120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2024-06-11T02:23:02Z</dcterms:modified>
  <cp:version>1200.0100.01</cp:version>
</cp:coreProperties>
</file>